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48" w:rsidRDefault="00D84048" w:rsidP="00D84048">
      <w:pPr>
        <w:pStyle w:val="NoSpacing"/>
        <w:jc w:val="both"/>
        <w:rPr>
          <w:rFonts w:asciiTheme="minorHAnsi" w:hAnsiTheme="minorHAnsi" w:cs="Arial"/>
          <w:b/>
        </w:rPr>
      </w:pPr>
      <w:r>
        <w:rPr>
          <w:rFonts w:asciiTheme="minorHAnsi" w:hAnsiTheme="minorHAnsi" w:cs="Arial"/>
          <w:b/>
        </w:rPr>
        <w:t xml:space="preserve">Notice of Right </w:t>
      </w:r>
      <w:proofErr w:type="gramStart"/>
      <w:r>
        <w:rPr>
          <w:rFonts w:asciiTheme="minorHAnsi" w:hAnsiTheme="minorHAnsi" w:cs="Arial"/>
          <w:b/>
        </w:rPr>
        <w:t>To</w:t>
      </w:r>
      <w:proofErr w:type="gramEnd"/>
      <w:r>
        <w:rPr>
          <w:rFonts w:asciiTheme="minorHAnsi" w:hAnsiTheme="minorHAnsi" w:cs="Arial"/>
          <w:b/>
        </w:rPr>
        <w:t xml:space="preserve"> Know Teacher Qualifications</w:t>
      </w:r>
    </w:p>
    <w:p w:rsidR="00D84048" w:rsidRDefault="00D84048" w:rsidP="00D84048">
      <w:pPr>
        <w:pStyle w:val="NoSpacing"/>
        <w:jc w:val="both"/>
        <w:rPr>
          <w:rFonts w:asciiTheme="minorHAnsi" w:hAnsiTheme="minorHAnsi" w:cs="Arial"/>
          <w:b/>
        </w:rPr>
      </w:pPr>
    </w:p>
    <w:p w:rsidR="00D84048" w:rsidRDefault="00D84048" w:rsidP="00D84048">
      <w:pPr>
        <w:pStyle w:val="NoSpacing"/>
        <w:jc w:val="both"/>
        <w:rPr>
          <w:rFonts w:asciiTheme="minorHAnsi" w:hAnsiTheme="minorHAnsi" w:cs="Arial"/>
        </w:rPr>
      </w:pPr>
    </w:p>
    <w:p w:rsidR="00D84048" w:rsidRDefault="00D84048" w:rsidP="00D84048">
      <w:pPr>
        <w:pStyle w:val="NoSpacing"/>
        <w:jc w:val="both"/>
        <w:rPr>
          <w:rFonts w:asciiTheme="minorHAnsi" w:hAnsiTheme="minorHAnsi" w:cs="Arial"/>
        </w:rPr>
      </w:pPr>
      <w:r>
        <w:rPr>
          <w:rFonts w:asciiTheme="minorHAnsi" w:hAnsiTheme="minorHAnsi" w:cs="Arial"/>
        </w:rPr>
        <w:t xml:space="preserve">October </w:t>
      </w:r>
      <w:r>
        <w:rPr>
          <w:rFonts w:asciiTheme="minorHAnsi" w:hAnsiTheme="minorHAnsi" w:cs="Arial"/>
        </w:rPr>
        <w:t>3, 2016</w:t>
      </w:r>
    </w:p>
    <w:p w:rsidR="00D84048" w:rsidRDefault="00D84048" w:rsidP="00D84048">
      <w:pPr>
        <w:pStyle w:val="NoSpacing"/>
        <w:jc w:val="both"/>
        <w:rPr>
          <w:rFonts w:asciiTheme="minorHAnsi" w:hAnsiTheme="minorHAnsi" w:cs="Arial"/>
        </w:rPr>
      </w:pPr>
      <w:r>
        <w:rPr>
          <w:rFonts w:asciiTheme="minorHAnsi" w:hAnsiTheme="minorHAnsi" w:cs="Arial"/>
        </w:rPr>
        <w:t>Re: No Child Left Behind (NCLB) Act, Section 111 (h) (6) (A)</w:t>
      </w:r>
    </w:p>
    <w:p w:rsidR="00D84048" w:rsidRDefault="00D84048" w:rsidP="00D84048">
      <w:pPr>
        <w:pStyle w:val="NoSpacing"/>
        <w:jc w:val="both"/>
        <w:rPr>
          <w:rFonts w:asciiTheme="minorHAnsi" w:hAnsiTheme="minorHAnsi" w:cs="Arial"/>
        </w:rPr>
      </w:pPr>
    </w:p>
    <w:p w:rsidR="00D84048" w:rsidRDefault="00D84048" w:rsidP="00D84048">
      <w:pPr>
        <w:pStyle w:val="NoSpacing"/>
        <w:jc w:val="both"/>
        <w:rPr>
          <w:rFonts w:asciiTheme="minorHAnsi" w:hAnsiTheme="minorHAnsi" w:cs="Arial"/>
        </w:rPr>
      </w:pPr>
    </w:p>
    <w:p w:rsidR="00D84048" w:rsidRDefault="00D84048" w:rsidP="00D84048">
      <w:pPr>
        <w:pStyle w:val="NoSpacing"/>
        <w:jc w:val="both"/>
        <w:rPr>
          <w:rFonts w:asciiTheme="minorHAnsi" w:hAnsiTheme="minorHAnsi" w:cs="Arial"/>
        </w:rPr>
      </w:pPr>
    </w:p>
    <w:p w:rsidR="00D84048" w:rsidRDefault="00D84048" w:rsidP="00D84048">
      <w:pPr>
        <w:pStyle w:val="NoSpacing"/>
        <w:jc w:val="both"/>
        <w:rPr>
          <w:rFonts w:asciiTheme="minorHAnsi" w:hAnsiTheme="minorHAnsi" w:cs="Arial"/>
        </w:rPr>
      </w:pPr>
      <w:r>
        <w:rPr>
          <w:rFonts w:asciiTheme="minorHAnsi" w:hAnsiTheme="minorHAnsi" w:cs="Arial"/>
        </w:rPr>
        <w:t>Dear Parent/Guardian:</w:t>
      </w:r>
    </w:p>
    <w:p w:rsidR="00D84048" w:rsidRDefault="00D84048" w:rsidP="00D84048">
      <w:pPr>
        <w:pStyle w:val="NoSpacing"/>
        <w:jc w:val="both"/>
        <w:rPr>
          <w:rFonts w:asciiTheme="minorHAnsi" w:hAnsiTheme="minorHAnsi" w:cs="Arial"/>
        </w:rPr>
      </w:pPr>
    </w:p>
    <w:p w:rsidR="00D84048" w:rsidRDefault="00D84048" w:rsidP="00D84048">
      <w:pPr>
        <w:pStyle w:val="NoSpacing"/>
        <w:jc w:val="both"/>
        <w:rPr>
          <w:rFonts w:asciiTheme="minorHAnsi" w:hAnsiTheme="minorHAnsi" w:cs="Arial"/>
        </w:rPr>
      </w:pPr>
      <w:r>
        <w:rPr>
          <w:rFonts w:asciiTheme="minorHAnsi" w:hAnsiTheme="minorHAnsi" w:cs="Arial"/>
        </w:rPr>
        <w:t xml:space="preserve">You have the right to know about the teaching qualifications of your child’s classroom teacher in a school receiving Title I Funds.  The federal No Child Left </w:t>
      </w:r>
      <w:proofErr w:type="gramStart"/>
      <w:r>
        <w:rPr>
          <w:rFonts w:asciiTheme="minorHAnsi" w:hAnsiTheme="minorHAnsi" w:cs="Arial"/>
        </w:rPr>
        <w:t>Behind</w:t>
      </w:r>
      <w:proofErr w:type="gramEnd"/>
      <w:r>
        <w:rPr>
          <w:rFonts w:asciiTheme="minorHAnsi" w:hAnsiTheme="minorHAnsi" w:cs="Arial"/>
        </w:rPr>
        <w:t xml:space="preserve"> (NCLB) Act requires that any local school district receiving Title I funds must notify parents that they may ask about the professional qualifications of their child’s classroom teacher.</w:t>
      </w:r>
    </w:p>
    <w:p w:rsidR="00D84048" w:rsidRDefault="00D84048" w:rsidP="00D84048">
      <w:pPr>
        <w:pStyle w:val="NoSpacing"/>
        <w:jc w:val="both"/>
        <w:rPr>
          <w:rFonts w:asciiTheme="minorHAnsi" w:hAnsiTheme="minorHAnsi" w:cs="Arial"/>
        </w:rPr>
      </w:pPr>
    </w:p>
    <w:p w:rsidR="00D84048" w:rsidRDefault="00D84048" w:rsidP="00D84048">
      <w:pPr>
        <w:pStyle w:val="NoSpacing"/>
        <w:jc w:val="both"/>
        <w:rPr>
          <w:rFonts w:asciiTheme="minorHAnsi" w:hAnsiTheme="minorHAnsi" w:cs="Arial"/>
        </w:rPr>
      </w:pPr>
      <w:r>
        <w:rPr>
          <w:rFonts w:asciiTheme="minorHAnsi" w:hAnsiTheme="minorHAnsi" w:cs="Arial"/>
        </w:rPr>
        <w:t>These qualifications include:</w:t>
      </w:r>
    </w:p>
    <w:p w:rsidR="00D84048" w:rsidRDefault="00D84048" w:rsidP="00D84048">
      <w:pPr>
        <w:pStyle w:val="NoSpacing"/>
        <w:numPr>
          <w:ilvl w:val="0"/>
          <w:numId w:val="1"/>
        </w:numPr>
        <w:jc w:val="both"/>
        <w:rPr>
          <w:rFonts w:asciiTheme="minorHAnsi" w:hAnsiTheme="minorHAnsi" w:cs="Arial"/>
        </w:rPr>
      </w:pPr>
      <w:r>
        <w:rPr>
          <w:rFonts w:asciiTheme="minorHAnsi" w:hAnsiTheme="minorHAnsi" w:cs="Arial"/>
        </w:rPr>
        <w:t>Whether the teacher has met the Ohio teacher licensing criteria for the grade level and subject areas in which the teacher provides your child instruction.</w:t>
      </w:r>
    </w:p>
    <w:p w:rsidR="00D84048" w:rsidRDefault="00D84048" w:rsidP="00D84048">
      <w:pPr>
        <w:pStyle w:val="NoSpacing"/>
        <w:ind w:left="1080"/>
        <w:jc w:val="both"/>
        <w:rPr>
          <w:rFonts w:asciiTheme="minorHAnsi" w:hAnsiTheme="minorHAnsi" w:cs="Arial"/>
        </w:rPr>
      </w:pPr>
    </w:p>
    <w:p w:rsidR="00D84048" w:rsidRDefault="00D84048" w:rsidP="00D84048">
      <w:pPr>
        <w:pStyle w:val="NoSpacing"/>
        <w:numPr>
          <w:ilvl w:val="0"/>
          <w:numId w:val="1"/>
        </w:numPr>
        <w:jc w:val="both"/>
        <w:rPr>
          <w:rFonts w:asciiTheme="minorHAnsi" w:hAnsiTheme="minorHAnsi" w:cs="Arial"/>
        </w:rPr>
      </w:pPr>
      <w:r>
        <w:rPr>
          <w:rFonts w:asciiTheme="minorHAnsi" w:hAnsiTheme="minorHAnsi" w:cs="Arial"/>
        </w:rPr>
        <w:t>Whether the teacher is teaching under emergency or temporary status that waives state licensing requirements.</w:t>
      </w:r>
    </w:p>
    <w:p w:rsidR="00D84048" w:rsidRDefault="00D84048" w:rsidP="00D84048">
      <w:pPr>
        <w:pStyle w:val="NoSpacing"/>
        <w:jc w:val="both"/>
        <w:rPr>
          <w:rFonts w:asciiTheme="minorHAnsi" w:hAnsiTheme="minorHAnsi" w:cs="Arial"/>
        </w:rPr>
      </w:pPr>
    </w:p>
    <w:p w:rsidR="00D84048" w:rsidRDefault="00D84048" w:rsidP="00D84048">
      <w:pPr>
        <w:pStyle w:val="NoSpacing"/>
        <w:numPr>
          <w:ilvl w:val="0"/>
          <w:numId w:val="1"/>
        </w:numPr>
        <w:jc w:val="both"/>
        <w:rPr>
          <w:rFonts w:asciiTheme="minorHAnsi" w:hAnsiTheme="minorHAnsi" w:cs="Arial"/>
        </w:rPr>
      </w:pPr>
      <w:r>
        <w:rPr>
          <w:rFonts w:asciiTheme="minorHAnsi" w:hAnsiTheme="minorHAnsi" w:cs="Arial"/>
        </w:rPr>
        <w:t>The undergraduate degree major of the teacher and any other graduate degree or certification (such as National Board Certificate) held by the teacher and the field of discipline of certification or degree.</w:t>
      </w:r>
    </w:p>
    <w:p w:rsidR="00D84048" w:rsidRDefault="00D84048" w:rsidP="00D84048">
      <w:pPr>
        <w:pStyle w:val="NoSpacing"/>
        <w:jc w:val="both"/>
        <w:rPr>
          <w:rFonts w:asciiTheme="minorHAnsi" w:hAnsiTheme="minorHAnsi" w:cs="Arial"/>
        </w:rPr>
      </w:pPr>
    </w:p>
    <w:p w:rsidR="00D84048" w:rsidRDefault="00D84048" w:rsidP="00D84048">
      <w:pPr>
        <w:pStyle w:val="NoSpacing"/>
        <w:numPr>
          <w:ilvl w:val="0"/>
          <w:numId w:val="1"/>
        </w:numPr>
        <w:jc w:val="both"/>
        <w:rPr>
          <w:rFonts w:asciiTheme="minorHAnsi" w:hAnsiTheme="minorHAnsi" w:cs="Arial"/>
        </w:rPr>
      </w:pPr>
      <w:r>
        <w:rPr>
          <w:rFonts w:asciiTheme="minorHAnsi" w:hAnsiTheme="minorHAnsi" w:cs="Arial"/>
        </w:rPr>
        <w:t>Whether your child is provided services by instructional paraprofessionals and, if so, their qualifications.</w:t>
      </w:r>
    </w:p>
    <w:p w:rsidR="00D84048" w:rsidRDefault="00D84048" w:rsidP="00D84048">
      <w:pPr>
        <w:pStyle w:val="NoSpacing"/>
        <w:jc w:val="both"/>
        <w:rPr>
          <w:rFonts w:asciiTheme="minorHAnsi" w:hAnsiTheme="minorHAnsi" w:cs="Arial"/>
        </w:rPr>
      </w:pPr>
    </w:p>
    <w:p w:rsidR="00D84048" w:rsidRDefault="00D84048" w:rsidP="00D84048">
      <w:pPr>
        <w:pStyle w:val="NoSpacing"/>
        <w:jc w:val="both"/>
        <w:rPr>
          <w:rFonts w:asciiTheme="minorHAnsi" w:hAnsiTheme="minorHAnsi" w:cs="Arial"/>
        </w:rPr>
      </w:pPr>
    </w:p>
    <w:p w:rsidR="00D84048" w:rsidRDefault="00D84048" w:rsidP="00D84048">
      <w:pPr>
        <w:pStyle w:val="NoSpacing"/>
        <w:jc w:val="both"/>
        <w:rPr>
          <w:rFonts w:asciiTheme="minorHAnsi" w:hAnsiTheme="minorHAnsi" w:cs="Arial"/>
        </w:rPr>
      </w:pPr>
      <w:r>
        <w:rPr>
          <w:rFonts w:asciiTheme="minorHAnsi" w:hAnsiTheme="minorHAnsi" w:cs="Arial"/>
        </w:rPr>
        <w:t>Sincerely,</w:t>
      </w:r>
    </w:p>
    <w:p w:rsidR="00D84048" w:rsidRDefault="00D84048" w:rsidP="00D84048">
      <w:pPr>
        <w:pStyle w:val="NoSpacing"/>
        <w:jc w:val="both"/>
        <w:rPr>
          <w:rFonts w:asciiTheme="minorHAnsi" w:hAnsiTheme="minorHAnsi" w:cs="Arial"/>
        </w:rPr>
      </w:pPr>
    </w:p>
    <w:p w:rsidR="00D84048" w:rsidRDefault="00D84048" w:rsidP="00D84048">
      <w:pPr>
        <w:pStyle w:val="NoSpacing"/>
        <w:jc w:val="both"/>
        <w:rPr>
          <w:rFonts w:asciiTheme="minorHAnsi" w:hAnsiTheme="minorHAnsi" w:cs="Arial"/>
        </w:rPr>
      </w:pPr>
      <w:r w:rsidRPr="00D84048">
        <w:rPr>
          <w:rFonts w:asciiTheme="minorHAnsi" w:hAnsiTheme="minorHAnsi" w:cs="Arial"/>
        </w:rPr>
        <w:t xml:space="preserve">Thomas Holdren </w:t>
      </w:r>
    </w:p>
    <w:p w:rsidR="00D84048" w:rsidRDefault="00D84048" w:rsidP="00D84048">
      <w:pPr>
        <w:pStyle w:val="NoSpacing"/>
        <w:jc w:val="both"/>
        <w:rPr>
          <w:rFonts w:asciiTheme="minorHAnsi" w:hAnsiTheme="minorHAnsi" w:cs="Arial"/>
        </w:rPr>
      </w:pPr>
      <w:r>
        <w:rPr>
          <w:rFonts w:asciiTheme="minorHAnsi" w:hAnsiTheme="minorHAnsi" w:cs="Arial"/>
        </w:rPr>
        <w:t xml:space="preserve">Principal </w:t>
      </w:r>
    </w:p>
    <w:p w:rsidR="00D84048" w:rsidRPr="00D84048" w:rsidRDefault="00D84048" w:rsidP="00D84048">
      <w:pPr>
        <w:pStyle w:val="NoSpacing"/>
        <w:jc w:val="both"/>
        <w:rPr>
          <w:rFonts w:asciiTheme="minorHAnsi" w:hAnsiTheme="minorHAnsi" w:cs="Arial"/>
        </w:rPr>
      </w:pPr>
      <w:r>
        <w:rPr>
          <w:rFonts w:asciiTheme="minorHAnsi" w:hAnsiTheme="minorHAnsi" w:cs="Arial"/>
        </w:rPr>
        <w:t>French Run Elementary</w:t>
      </w:r>
      <w:bookmarkStart w:id="0" w:name="_GoBack"/>
      <w:bookmarkEnd w:id="0"/>
    </w:p>
    <w:p w:rsidR="00D84048" w:rsidRPr="00D84048" w:rsidRDefault="00D84048" w:rsidP="00D84048">
      <w:pPr>
        <w:pStyle w:val="NoSpacing"/>
        <w:jc w:val="both"/>
        <w:rPr>
          <w:rFonts w:asciiTheme="minorHAnsi" w:hAnsiTheme="minorHAnsi" w:cs="Arial"/>
        </w:rPr>
      </w:pPr>
    </w:p>
    <w:p w:rsidR="00323845" w:rsidRPr="00323845" w:rsidRDefault="00323845" w:rsidP="00323845"/>
    <w:p w:rsidR="00323845" w:rsidRPr="00323845" w:rsidRDefault="00323845" w:rsidP="00323845"/>
    <w:p w:rsidR="00323845" w:rsidRPr="00323845" w:rsidRDefault="00323845" w:rsidP="00323845"/>
    <w:p w:rsidR="00323845" w:rsidRPr="00323845" w:rsidRDefault="00323845" w:rsidP="00323845"/>
    <w:p w:rsidR="00323845" w:rsidRPr="00323845" w:rsidRDefault="00323845" w:rsidP="00323845"/>
    <w:p w:rsidR="00323845" w:rsidRPr="00323845" w:rsidRDefault="00323845" w:rsidP="00323845"/>
    <w:p w:rsidR="00323845" w:rsidRDefault="00323845" w:rsidP="00323845"/>
    <w:p w:rsidR="0055352C" w:rsidRPr="00323845" w:rsidRDefault="00323845" w:rsidP="00323845">
      <w:pPr>
        <w:tabs>
          <w:tab w:val="left" w:pos="2835"/>
        </w:tabs>
      </w:pPr>
      <w:r>
        <w:tab/>
      </w:r>
    </w:p>
    <w:sectPr w:rsidR="0055352C" w:rsidRPr="00323845" w:rsidSect="00A23AC5">
      <w:headerReference w:type="even" r:id="rId7"/>
      <w:headerReference w:type="default" r:id="rId8"/>
      <w:footerReference w:type="even" r:id="rId9"/>
      <w:footerReference w:type="default" r:id="rId10"/>
      <w:headerReference w:type="first" r:id="rId11"/>
      <w:footerReference w:type="first" r:id="rId12"/>
      <w:pgSz w:w="12240" w:h="15840"/>
      <w:pgMar w:top="720" w:right="720" w:bottom="360" w:left="720" w:header="36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F3" w:rsidRDefault="000672F3" w:rsidP="00323845">
      <w:pPr>
        <w:spacing w:after="0" w:line="240" w:lineRule="auto"/>
      </w:pPr>
      <w:r>
        <w:separator/>
      </w:r>
    </w:p>
  </w:endnote>
  <w:endnote w:type="continuationSeparator" w:id="0">
    <w:p w:rsidR="000672F3" w:rsidRDefault="000672F3" w:rsidP="0032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EE" w:rsidRDefault="00053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45" w:rsidRPr="007A3B63" w:rsidRDefault="000672F3" w:rsidP="00323845">
    <w:pPr>
      <w:spacing w:line="240" w:lineRule="auto"/>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1" o:title="BD10358_"/>
        </v:shape>
      </w:pict>
    </w:r>
  </w:p>
  <w:p w:rsidR="000538EE" w:rsidRPr="006F01D9" w:rsidRDefault="00323845" w:rsidP="00323845">
    <w:pPr>
      <w:spacing w:line="240" w:lineRule="auto"/>
      <w:jc w:val="center"/>
      <w:rPr>
        <w:b/>
      </w:rPr>
    </w:pPr>
    <w:r>
      <w:rPr>
        <w:b/>
        <w:sz w:val="18"/>
        <w:szCs w:val="18"/>
      </w:rPr>
      <w:t xml:space="preserve">1200 Epworth Avenue, Reynoldsburg, Ohio  43068    </w:t>
    </w:r>
    <w:hyperlink r:id="rId2" w:history="1">
      <w:r w:rsidRPr="007B49D7">
        <w:rPr>
          <w:rStyle w:val="Hyperlink"/>
          <w:b/>
          <w:sz w:val="18"/>
          <w:szCs w:val="18"/>
        </w:rPr>
        <w:t>www.reyn.org</w:t>
      </w:r>
    </w:hyperlink>
    <w:r w:rsidR="00A23AC5">
      <w:rPr>
        <w:rStyle w:val="Hyperlink"/>
        <w:b/>
        <w:sz w:val="18"/>
        <w:szCs w:val="18"/>
      </w:rPr>
      <w:br/>
    </w:r>
    <w:r>
      <w:rPr>
        <w:b/>
        <w:sz w:val="18"/>
        <w:szCs w:val="18"/>
      </w:rPr>
      <w:t xml:space="preserve">Telephone: </w:t>
    </w:r>
    <w:r w:rsidRPr="007B49D7">
      <w:rPr>
        <w:b/>
        <w:sz w:val="18"/>
        <w:szCs w:val="18"/>
      </w:rPr>
      <w:t xml:space="preserve">(614) </w:t>
    </w:r>
    <w:r>
      <w:rPr>
        <w:b/>
        <w:sz w:val="18"/>
        <w:szCs w:val="18"/>
      </w:rPr>
      <w:t>367-</w:t>
    </w:r>
    <w:proofErr w:type="gramStart"/>
    <w:r>
      <w:rPr>
        <w:b/>
        <w:sz w:val="18"/>
        <w:szCs w:val="18"/>
      </w:rPr>
      <w:t>1950  Fax</w:t>
    </w:r>
    <w:proofErr w:type="gramEnd"/>
    <w:r>
      <w:rPr>
        <w:b/>
        <w:sz w:val="18"/>
        <w:szCs w:val="18"/>
      </w:rPr>
      <w:t xml:space="preserve">:  (614) </w:t>
    </w:r>
    <w:r w:rsidR="00A23AC5">
      <w:rPr>
        <w:b/>
        <w:sz w:val="18"/>
        <w:szCs w:val="18"/>
      </w:rPr>
      <w:t>367-1958</w:t>
    </w:r>
    <w:r w:rsidR="00A23AC5">
      <w:rPr>
        <w:b/>
        <w:sz w:val="18"/>
        <w:szCs w:val="18"/>
      </w:rPr>
      <w:br/>
    </w:r>
    <w:r>
      <w:rPr>
        <w:b/>
        <w:sz w:val="18"/>
        <w:szCs w:val="18"/>
      </w:rPr>
      <w:t xml:space="preserve">Principal:  </w:t>
    </w:r>
    <w:r w:rsidR="000538EE" w:rsidRPr="000538EE">
      <w:rPr>
        <w:b/>
        <w:sz w:val="20"/>
        <w:szCs w:val="20"/>
      </w:rPr>
      <w:t xml:space="preserve">Thomas Holdren </w:t>
    </w:r>
    <w:r w:rsidR="000538EE">
      <w:rPr>
        <w:b/>
        <w:sz w:val="20"/>
        <w:szCs w:val="20"/>
      </w:rPr>
      <w:t xml:space="preserve"> Thomas.holdren@reyn.org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EE" w:rsidRDefault="00053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F3" w:rsidRDefault="000672F3" w:rsidP="00323845">
      <w:pPr>
        <w:spacing w:after="0" w:line="240" w:lineRule="auto"/>
      </w:pPr>
      <w:r>
        <w:separator/>
      </w:r>
    </w:p>
  </w:footnote>
  <w:footnote w:type="continuationSeparator" w:id="0">
    <w:p w:rsidR="000672F3" w:rsidRDefault="000672F3" w:rsidP="00323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EE" w:rsidRDefault="00053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45" w:rsidRDefault="00323845" w:rsidP="00B567DD">
    <w:pPr>
      <w:pStyle w:val="Header"/>
      <w:spacing w:before="240"/>
      <w:ind w:firstLine="1440"/>
      <w:jc w:val="center"/>
      <w:rPr>
        <w:rFonts w:ascii="Arial Unicode MS" w:eastAsia="Arial Unicode MS" w:hAnsi="Arial Unicode MS" w:cs="Arial Unicode MS"/>
        <w:color w:val="5F497A" w:themeColor="accent4" w:themeShade="BF"/>
        <w:sz w:val="48"/>
        <w:szCs w:val="48"/>
      </w:rPr>
    </w:pPr>
    <w:r>
      <w:rPr>
        <w:rFonts w:ascii="Arial Unicode MS" w:eastAsia="Arial Unicode MS" w:hAnsi="Arial Unicode MS" w:cs="Arial Unicode MS"/>
        <w:noProof/>
        <w:color w:val="5F497A" w:themeColor="accent4" w:themeShade="BF"/>
        <w:sz w:val="48"/>
        <w:szCs w:val="48"/>
      </w:rPr>
      <w:drawing>
        <wp:anchor distT="0" distB="0" distL="114300" distR="114300" simplePos="0" relativeHeight="251658240" behindDoc="1" locked="0" layoutInCell="1" allowOverlap="1" wp14:anchorId="75D017F0" wp14:editId="4B333FA8">
          <wp:simplePos x="0" y="0"/>
          <wp:positionH relativeFrom="column">
            <wp:posOffset>5819775</wp:posOffset>
          </wp:positionH>
          <wp:positionV relativeFrom="paragraph">
            <wp:posOffset>-247650</wp:posOffset>
          </wp:positionV>
          <wp:extent cx="1333500" cy="1333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color w:val="5F497A" w:themeColor="accent4" w:themeShade="BF"/>
        <w:sz w:val="48"/>
        <w:szCs w:val="48"/>
      </w:rPr>
      <w:t>French Run Elementary</w:t>
    </w:r>
  </w:p>
  <w:p w:rsidR="00323845" w:rsidRDefault="000672F3" w:rsidP="00323845">
    <w:pPr>
      <w:spacing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7pt" o:hrpct="0" o:hralign="center" o:hr="t">
          <v:imagedata r:id="rId2" o:title="BD10358_"/>
        </v:shape>
      </w:pict>
    </w:r>
    <w:r w:rsidR="00323845">
      <w:rPr>
        <w:rFonts w:ascii="Arial Unicode MS" w:eastAsia="Arial Unicode MS" w:hAnsi="Arial Unicode MS" w:cs="Arial Unicode MS"/>
        <w:color w:val="5F497A" w:themeColor="accent4" w:themeShade="BF"/>
        <w:sz w:val="48"/>
        <w:szCs w:val="4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EE" w:rsidRDefault="00053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B2585"/>
    <w:multiLevelType w:val="hybridMultilevel"/>
    <w:tmpl w:val="16F06FC2"/>
    <w:lvl w:ilvl="0" w:tplc="B476893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45"/>
    <w:rsid w:val="00005204"/>
    <w:rsid w:val="00012EA1"/>
    <w:rsid w:val="000538EE"/>
    <w:rsid w:val="000672F3"/>
    <w:rsid w:val="002F5432"/>
    <w:rsid w:val="00323845"/>
    <w:rsid w:val="00400EF6"/>
    <w:rsid w:val="00434E51"/>
    <w:rsid w:val="0055352C"/>
    <w:rsid w:val="006D4CB2"/>
    <w:rsid w:val="00952331"/>
    <w:rsid w:val="00A23AC5"/>
    <w:rsid w:val="00B567DD"/>
    <w:rsid w:val="00D11258"/>
    <w:rsid w:val="00D8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B4A02D-4506-414F-BD52-A29DC039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845"/>
  </w:style>
  <w:style w:type="paragraph" w:styleId="Footer">
    <w:name w:val="footer"/>
    <w:basedOn w:val="Normal"/>
    <w:link w:val="FooterChar"/>
    <w:uiPriority w:val="99"/>
    <w:unhideWhenUsed/>
    <w:rsid w:val="00323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845"/>
  </w:style>
  <w:style w:type="paragraph" w:styleId="BalloonText">
    <w:name w:val="Balloon Text"/>
    <w:basedOn w:val="Normal"/>
    <w:link w:val="BalloonTextChar"/>
    <w:uiPriority w:val="99"/>
    <w:semiHidden/>
    <w:unhideWhenUsed/>
    <w:rsid w:val="00323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845"/>
    <w:rPr>
      <w:rFonts w:ascii="Tahoma" w:hAnsi="Tahoma" w:cs="Tahoma"/>
      <w:sz w:val="16"/>
      <w:szCs w:val="16"/>
    </w:rPr>
  </w:style>
  <w:style w:type="character" w:styleId="Hyperlink">
    <w:name w:val="Hyperlink"/>
    <w:rsid w:val="00323845"/>
    <w:rPr>
      <w:color w:val="0000FF"/>
      <w:u w:val="single"/>
    </w:rPr>
  </w:style>
  <w:style w:type="paragraph" w:styleId="NoSpacing">
    <w:name w:val="No Spacing"/>
    <w:uiPriority w:val="1"/>
    <w:qFormat/>
    <w:rsid w:val="00D8404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reyn.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RCSD</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Hardy</dc:creator>
  <cp:lastModifiedBy>Thomas Holdren</cp:lastModifiedBy>
  <cp:revision>2</cp:revision>
  <dcterms:created xsi:type="dcterms:W3CDTF">2016-10-31T19:28:00Z</dcterms:created>
  <dcterms:modified xsi:type="dcterms:W3CDTF">2016-10-31T19:28:00Z</dcterms:modified>
</cp:coreProperties>
</file>